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tif" ContentType="image/tiff"/>
  <Override PartName="/word/media/image2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apisma"/>
        <w:spacing w:lineRule="auto" w:line="360" w:before="0" w:after="0"/>
        <w:rPr>
          <w:rFonts w:cs="Arial"/>
        </w:rPr>
      </w:pPr>
      <w:r>
        <w:rPr>
          <w:rFonts w:cs="Arial"/>
        </w:rPr>
        <w:t xml:space="preserve">Gostyń, </w:t>
      </w: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cs="Arial"/>
        </w:rPr>
        <w:t xml:space="preserve"> marca 2021 roku</w:t>
      </w:r>
    </w:p>
    <w:p>
      <w:pPr>
        <w:pStyle w:val="Sygnatura"/>
        <w:spacing w:before="0" w:after="0"/>
        <w:rPr>
          <w:rFonts w:cs="Arial"/>
        </w:rPr>
      </w:pP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en-US" w:bidi="ar-SA"/>
        </w:rPr>
        <w:t>1203</w:t>
      </w:r>
      <w:r>
        <w:rPr>
          <w:rFonts w:cs="Arial"/>
        </w:rPr>
        <w:t xml:space="preserve"> – </w:t>
      </w: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en-US" w:bidi="ar-SA"/>
        </w:rPr>
        <w:t>PPO</w:t>
      </w:r>
      <w:r>
        <w:rPr>
          <w:rFonts w:cs="Arial"/>
        </w:rPr>
        <w:t>.812.</w:t>
      </w: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en-US" w:bidi="ar-SA"/>
        </w:rPr>
        <w:t>6.</w:t>
      </w: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en-US" w:bidi="ar-SA"/>
        </w:rPr>
        <w:t>4</w:t>
      </w: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en-US" w:bidi="ar-SA"/>
        </w:rPr>
        <w:t>.</w:t>
      </w:r>
      <w:r>
        <w:rPr>
          <w:rFonts w:cs="Arial"/>
        </w:rPr>
        <w:t>2021</w:t>
      </w:r>
    </w:p>
    <w:p>
      <w:pPr>
        <w:pStyle w:val="Adresat"/>
        <w:rPr>
          <w:rFonts w:cs="Arial"/>
          <w:lang w:eastAsia="pl-PL"/>
        </w:rPr>
      </w:pPr>
      <w:r>
        <w:rPr>
          <w:rFonts w:cs="Arial"/>
          <w:lang w:eastAsia="pl-PL"/>
        </w:rPr>
      </w:r>
    </w:p>
    <w:p>
      <w:pPr>
        <w:pStyle w:val="Adresat"/>
        <w:rPr>
          <w:rFonts w:cs="Arial"/>
          <w:lang w:eastAsia="pl-PL"/>
        </w:rPr>
      </w:pPr>
      <w:r>
        <w:rPr>
          <w:rFonts w:cs="Arial"/>
          <w:lang w:eastAsia="pl-PL"/>
        </w:rPr>
        <w:t xml:space="preserve">Burmistrz </w:t>
      </w:r>
      <w:r>
        <w:rPr>
          <w:rFonts w:eastAsia="Calibri" w:cs="Arial" w:eastAsiaTheme="minorHAnsi"/>
          <w:color w:val="auto"/>
          <w:kern w:val="0"/>
          <w:sz w:val="22"/>
          <w:szCs w:val="22"/>
          <w:lang w:val="pl-PL" w:eastAsia="pl-PL" w:bidi="ar-SA"/>
        </w:rPr>
        <w:t>Pogorzeli</w:t>
      </w:r>
    </w:p>
    <w:p>
      <w:pPr>
        <w:pStyle w:val="Tekstpisma"/>
        <w:rPr/>
      </w:pPr>
      <w:r>
        <w:rPr/>
      </w:r>
    </w:p>
    <w:p>
      <w:pPr>
        <w:pStyle w:val="Tytupisma"/>
        <w:spacing w:before="0" w:after="0"/>
        <w:rPr>
          <w:i/>
          <w:i/>
        </w:rPr>
      </w:pPr>
      <w:r>
        <w:rPr>
          <w:i/>
        </w:rPr>
      </w:r>
    </w:p>
    <w:p>
      <w:pPr>
        <w:pStyle w:val="Tytupisma"/>
        <w:spacing w:before="0" w:after="0"/>
        <w:rPr>
          <w:i/>
          <w:i/>
        </w:rPr>
      </w:pPr>
      <w:r>
        <w:rPr/>
        <w:t xml:space="preserve">Dot.: II Ogólnopolski Konkurs dla Dzieci Rolników na Rymowankę o Bezpieczeństwie w Gospodarstwie Rolnym - </w:t>
      </w:r>
      <w:r>
        <w:rPr>
          <w:i/>
        </w:rPr>
        <w:t>Bezpiecznie na wsi mamy – od 30 lat z KRUS wypadkom zapobiegamy</w:t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b/>
          <w:b/>
          <w:sz w:val="22"/>
        </w:rPr>
      </w:pPr>
      <w:r>
        <w:rPr>
          <w:rFonts w:cs="Arial"/>
          <w:sz w:val="22"/>
        </w:rPr>
        <w:t xml:space="preserve">Mając na uwadze bezpieczeństwo najmłodszych mieszkańców wsi oraz promowanie wiedzy o zasadach BHP w gospodarstwie rolnym, </w:t>
      </w:r>
      <w:r>
        <w:rPr>
          <w:rFonts w:cs="Arial"/>
          <w:b/>
          <w:sz w:val="22"/>
        </w:rPr>
        <w:t xml:space="preserve">Kasa Rolniczego Ubezpieczenia Społecznego zwraca się z prośbą o zamieszczenie w aktualnościach Urzędu Miejskiego w </w:t>
      </w:r>
      <w:r>
        <w:rPr>
          <w:rFonts w:eastAsia="Calibri" w:cs="Arial" w:eastAsiaTheme="minorHAnsi"/>
          <w:b/>
          <w:color w:val="auto"/>
          <w:kern w:val="0"/>
          <w:sz w:val="22"/>
          <w:szCs w:val="22"/>
          <w:lang w:val="pl-PL" w:eastAsia="en-US" w:bidi="ar-SA"/>
        </w:rPr>
        <w:t xml:space="preserve">Gostyniu </w:t>
      </w:r>
      <w:r>
        <w:rPr>
          <w:rFonts w:cs="Arial"/>
          <w:b/>
          <w:sz w:val="22"/>
        </w:rPr>
        <w:t xml:space="preserve"> informacji o </w:t>
      </w:r>
      <w:r>
        <w:rPr>
          <w:b/>
          <w:sz w:val="22"/>
        </w:rPr>
        <w:t>II Ogólnopolskim Konkursie dla Dzieci na Rymowankę o Bezpieczeństwie w Gospodarstwie Rolnym.</w:t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>Konkurs jest skierowany do dzieci w wieku 11-14 lat, których przynajmniej jeden rodzic lub opiekun prawny podlega ubezpieczeniu społecznemu rolników.</w:t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Zadaniem konkursowym uczestnika jest ułożenie rymowanki promującej prawidłowe nawyki i zachowania dzieci związane z pracą i zabawą na terenie gospodarstwa rolnego a także popularyzującej </w:t>
      </w:r>
      <w:r>
        <w:rPr>
          <w:rFonts w:cs="Arial"/>
          <w:i/>
          <w:sz w:val="22"/>
        </w:rPr>
        <w:t xml:space="preserve">Wykaz czynności szczególnie niebezpiecznych, związanych z prowadzeniem gospodarstwa rolnego, których nie należy powierzać dzieciom poniżej 16 lat. </w:t>
      </w:r>
      <w:r>
        <w:rPr>
          <w:rFonts w:cs="Arial"/>
          <w:sz w:val="22"/>
        </w:rPr>
        <w:t>Tegoroczna edycja ma również nawiązywać do  30-lecia działalności KRUS na rzecz poprawy bezpieczeństwa pracy mieszkańców wsi i przebiegać będzie pod hasłem: „</w:t>
      </w:r>
      <w:r>
        <w:rPr>
          <w:rFonts w:cs="Arial"/>
          <w:b/>
          <w:sz w:val="22"/>
        </w:rPr>
        <w:t>Bezpiecznie na wsi mamy – od 30 lat z KRUS wypadkom zapobiegamy”.</w:t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Pracę konkursową wraz z niezbędnymi dokumentami stanowiącymi załączniki do Regulaminu konkursu należy przesłać </w:t>
      </w:r>
      <w:r>
        <w:rPr>
          <w:rFonts w:cs="Arial"/>
          <w:b/>
          <w:sz w:val="22"/>
        </w:rPr>
        <w:t xml:space="preserve">do 09.04.2021 </w:t>
      </w:r>
      <w:r>
        <w:rPr>
          <w:rFonts w:cs="Arial"/>
          <w:sz w:val="22"/>
        </w:rPr>
        <w:t xml:space="preserve">roku na e-mail: </w:t>
      </w:r>
      <w:r>
        <w:rPr>
          <w:rFonts w:cs="Arial"/>
          <w:b/>
          <w:sz w:val="22"/>
        </w:rPr>
        <w:t>rymowanka@krus.gov.pl</w:t>
      </w:r>
      <w:r>
        <w:rPr>
          <w:rFonts w:cs="Arial"/>
          <w:sz w:val="22"/>
        </w:rPr>
        <w:t xml:space="preserve"> lub pocztą tradycyjną ma adres: </w:t>
      </w:r>
      <w:r>
        <w:rPr>
          <w:rFonts w:cs="Arial"/>
          <w:b/>
          <w:sz w:val="22"/>
        </w:rPr>
        <w:t>Kasa Rolniczego ubezpieczenia Społecznego, Biuro Prewencji, al. Niepodległości 190, 00-608 Warszawa.</w:t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 xml:space="preserve">Szczegółowe informacje oraz  Regulamin konkursu zamieszczone zostały na stronie internetowej Kasy: </w:t>
      </w:r>
      <w:hyperlink r:id="rId2">
        <w:r>
          <w:rPr>
            <w:rStyle w:val="Czeinternetowe"/>
            <w:rFonts w:cs="Arial"/>
            <w:sz w:val="22"/>
          </w:rPr>
          <w:t>www.krus.gov.pl</w:t>
        </w:r>
      </w:hyperlink>
      <w:r>
        <w:rPr>
          <w:rFonts w:cs="Arial"/>
          <w:sz w:val="22"/>
        </w:rPr>
        <w:t xml:space="preserve">. </w:t>
      </w:r>
    </w:p>
    <w:p>
      <w:pPr>
        <w:pStyle w:val="Normal"/>
        <w:spacing w:before="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Tekstpisma"/>
        <w:spacing w:before="0" w:after="0"/>
        <w:rPr/>
      </w:pPr>
      <w:r>
        <w:rPr/>
        <w:t>Zachęcając do udziału informujemy, że 20 autorów najlepszych rymowanek zostanie uhonorowanych nagrodami rzeczowymi o wartości ok. 600 zł.</w:t>
      </w:r>
    </w:p>
    <w:p>
      <w:pPr>
        <w:pStyle w:val="Zaczniki"/>
        <w:spacing w:lineRule="auto" w:line="360" w:before="0" w:after="0"/>
        <w:contextualSpacing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Arial" w:hAnsi="Arial" w:eastAsia="Calibri" w:cs="Arial" w:eastAsiaTheme="minorHAnsi"/>
          <w:b/>
          <w:b/>
          <w:i/>
          <w:i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Arial" w:eastAsiaTheme="minorHAnsi"/>
          <w:b/>
          <w:i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Arial" w:hAnsi="Arial" w:eastAsia="Calibri" w:cs="Arial" w:eastAsiaTheme="minorHAnsi"/>
          <w:b/>
          <w:b/>
          <w:i/>
          <w:i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Arial" w:eastAsiaTheme="minorHAnsi"/>
          <w:b/>
          <w:i/>
          <w:color w:val="auto"/>
          <w:kern w:val="0"/>
          <w:sz w:val="22"/>
          <w:szCs w:val="22"/>
          <w:lang w:val="pl-PL" w:eastAsia="en-US" w:bidi="ar-SA"/>
        </w:rPr>
        <w:t>STARSZY SPECJALISTA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cs="Arial"/>
          <w:b/>
          <w:b/>
          <w:i/>
          <w:i/>
          <w:sz w:val="22"/>
        </w:rPr>
      </w:pPr>
      <w:r>
        <w:rPr>
          <w:rFonts w:cs="Arial"/>
          <w:b/>
          <w:i/>
          <w:sz w:val="22"/>
        </w:rPr>
        <w:t xml:space="preserve">  </w:t>
      </w:r>
      <w:r>
        <w:rPr>
          <w:rFonts w:cs="Arial"/>
          <w:b/>
          <w:i/>
          <w:sz w:val="22"/>
        </w:rPr>
        <w:t xml:space="preserve">PT KRUS </w:t>
      </w:r>
      <w:r>
        <w:rPr>
          <w:rFonts w:eastAsia="Calibri" w:cs="Arial" w:eastAsiaTheme="minorHAnsi"/>
          <w:b/>
          <w:i/>
          <w:color w:val="auto"/>
          <w:kern w:val="0"/>
          <w:sz w:val="22"/>
          <w:szCs w:val="22"/>
          <w:lang w:val="pl-PL" w:eastAsia="en-US" w:bidi="ar-SA"/>
        </w:rPr>
        <w:t>Gostyń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cs="Arial"/>
          <w:sz w:val="22"/>
        </w:rPr>
      </w:pPr>
      <w:r>
        <w:rPr>
          <w:rFonts w:eastAsia="Calibri" w:cs="Arial" w:eastAsiaTheme="minorHAnsi"/>
          <w:b/>
          <w:i/>
          <w:color w:val="auto"/>
          <w:kern w:val="0"/>
          <w:sz w:val="22"/>
          <w:szCs w:val="22"/>
          <w:u w:val="single"/>
          <w:lang w:val="pl-PL" w:eastAsia="en-US" w:bidi="ar-SA"/>
        </w:rPr>
        <w:t>Katarzyna</w:t>
      </w:r>
      <w:r>
        <w:rPr>
          <w:rFonts w:cs="Arial"/>
          <w:b/>
          <w:i/>
          <w:sz w:val="22"/>
          <w:szCs w:val="22"/>
          <w:u w:val="single"/>
        </w:rPr>
        <w:t xml:space="preserve"> </w:t>
      </w:r>
      <w:r>
        <w:rPr>
          <w:rFonts w:eastAsia="Calibri" w:cs="Arial" w:eastAsiaTheme="minorHAnsi"/>
          <w:b/>
          <w:i/>
          <w:color w:val="auto"/>
          <w:kern w:val="0"/>
          <w:sz w:val="22"/>
          <w:szCs w:val="22"/>
          <w:u w:val="single"/>
          <w:lang w:val="pl-PL" w:eastAsia="en-US" w:bidi="ar-SA"/>
        </w:rPr>
        <w:t>Kamińska</w:t>
      </w:r>
    </w:p>
    <w:p>
      <w:pPr>
        <w:pStyle w:val="Zaczniki"/>
        <w:spacing w:lineRule="auto" w:line="360" w:before="0" w:after="0"/>
        <w:contextualSpacing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Zaczniki"/>
        <w:spacing w:lineRule="auto" w:line="360" w:before="0" w:after="0"/>
        <w:contextualSpacing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Zaczniki"/>
        <w:spacing w:lineRule="auto" w:line="360" w:before="0" w:after="0"/>
        <w:contextualSpacing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Zaczniki"/>
        <w:spacing w:lineRule="auto" w:line="360" w:before="0" w:after="0"/>
        <w:contextualSpacing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Zaczniki"/>
        <w:spacing w:lineRule="auto" w:line="360" w:before="0" w:after="0"/>
        <w:contextualSpacing/>
        <w:rPr>
          <w:rFonts w:cs="Arial"/>
          <w:u w:val="single"/>
        </w:rPr>
      </w:pPr>
      <w:r>
        <w:rPr>
          <w:rFonts w:cs="Arial"/>
          <w:u w:val="single"/>
        </w:rPr>
        <w:t>Załączniki:</w:t>
      </w:r>
    </w:p>
    <w:p>
      <w:pPr>
        <w:pStyle w:val="Zaczniki"/>
        <w:numPr>
          <w:ilvl w:val="0"/>
          <w:numId w:val="1"/>
        </w:numPr>
        <w:spacing w:lineRule="auto" w:line="360" w:before="0" w:after="0"/>
        <w:contextualSpacing/>
        <w:rPr>
          <w:rFonts w:cs="Arial"/>
        </w:rPr>
      </w:pPr>
      <w:r>
        <w:rPr>
          <w:rFonts w:cs="Arial"/>
        </w:rPr>
        <w:t xml:space="preserve">plakat  </w:t>
      </w:r>
    </w:p>
    <w:sectPr>
      <w:headerReference w:type="default" r:id="rId3"/>
      <w:headerReference w:type="first" r:id="rId4"/>
      <w:type w:val="nextPage"/>
      <w:pgSz w:w="11906" w:h="16838"/>
      <w:pgMar w:left="1871" w:right="1418" w:header="567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418" w:leader="none"/>
        <w:tab w:val="center" w:pos="4536" w:leader="none"/>
        <w:tab w:val="right" w:pos="9072" w:leader="none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etterHead"/>
      <w:ind w:left="1247" w:hanging="0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379730</wp:posOffset>
          </wp:positionH>
          <wp:positionV relativeFrom="page">
            <wp:posOffset>361950</wp:posOffset>
          </wp:positionV>
          <wp:extent cx="647700" cy="647700"/>
          <wp:effectExtent l="0" t="0" r="0" b="0"/>
          <wp:wrapNone/>
          <wp:docPr id="1" name="Obraz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0</wp:posOffset>
          </wp:positionH>
          <wp:positionV relativeFrom="page">
            <wp:posOffset>341630</wp:posOffset>
          </wp:positionV>
          <wp:extent cx="651510" cy="23749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KASA ROLNICZEGO UBEZPIECZENIA SPOŁECZNEGO</w:t>
    </w:r>
  </w:p>
  <w:p>
    <w:pPr>
      <w:pStyle w:val="LetterHead"/>
      <w:ind w:left="1247" w:hanging="0"/>
      <w:rPr/>
    </w:pPr>
    <w:r>
      <w:rPr/>
      <w:t>PLACÓWKA TERENOWA GOSTYŃ</w:t>
    </w:r>
    <w:r>
      <w:rPr>
        <w:color w:val="6F6F6F"/>
        <w:sz w:val="16"/>
      </w:rPr>
      <w:t xml:space="preserve"> </w:t>
    </w:r>
  </w:p>
  <w:p>
    <w:pPr>
      <w:pStyle w:val="LetterHead"/>
      <w:rPr/>
    </w:pPr>
    <w:r>
      <w:rPr/>
    </w:r>
  </w:p>
  <w:p>
    <w:pPr>
      <w:pStyle w:val="LetterHead"/>
      <w:rPr/>
    </w:pPr>
    <w:r>
      <w:rPr/>
    </w:r>
  </w:p>
  <w:tbl>
    <w:tblPr>
      <w:tblStyle w:val="Tabela-Siatka"/>
      <w:tblW w:w="867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397" w:type="dxa"/>
      </w:tblCellMar>
      <w:tblLook w:firstRow="1" w:noVBand="1" w:lastRow="0" w:firstColumn="1" w:lastColumn="0" w:noHBand="0" w:val="04a0"/>
    </w:tblPr>
    <w:tblGrid>
      <w:gridCol w:w="1817"/>
      <w:gridCol w:w="2348"/>
      <w:gridCol w:w="4505"/>
    </w:tblGrid>
    <w:tr>
      <w:trPr/>
      <w:tc>
        <w:tcPr>
          <w:tcW w:w="1817" w:type="dxa"/>
          <w:tcBorders>
            <w:top w:val="nil"/>
            <w:left w:val="nil"/>
            <w:bottom w:val="single" w:sz="4" w:space="0" w:color="6F6F6F"/>
            <w:right w:val="single" w:sz="4" w:space="0" w:color="6F6F6F"/>
          </w:tcBorders>
          <w:shd w:fill="auto" w:val="clear"/>
        </w:tcPr>
        <w:p>
          <w:pPr>
            <w:pStyle w:val="LetterHead"/>
            <w:widowControl w:val="false"/>
            <w:suppressAutoHyphens w:val="true"/>
            <w:spacing w:lineRule="auto" w:line="240" w:before="0" w:after="0"/>
            <w:rPr/>
          </w:pPr>
          <w:r>
            <w:rPr/>
            <w:t xml:space="preserve">ul. </w:t>
          </w:r>
          <w:r>
            <w:rPr>
              <w:color w:val="6F6F6F"/>
              <w:sz w:val="16"/>
            </w:rPr>
            <w:t>Wrocławska 45a</w:t>
          </w:r>
        </w:p>
        <w:p>
          <w:pPr>
            <w:pStyle w:val="LetterHead"/>
            <w:widowControl w:val="false"/>
            <w:suppressAutoHyphens w:val="true"/>
            <w:spacing w:lineRule="auto" w:line="240" w:before="0" w:after="0"/>
            <w:rPr/>
          </w:pPr>
          <w:r>
            <w:rPr>
              <w:color w:val="6F6F6F"/>
              <w:sz w:val="16"/>
            </w:rPr>
            <w:t>63</w:t>
          </w:r>
          <w:r>
            <w:rPr/>
            <w:t>-</w:t>
          </w:r>
          <w:r>
            <w:rPr>
              <w:color w:val="6F6F6F"/>
              <w:sz w:val="16"/>
            </w:rPr>
            <w:t>800</w:t>
          </w:r>
          <w:r>
            <w:rPr/>
            <w:t xml:space="preserve"> </w:t>
          </w:r>
          <w:r>
            <w:rPr>
              <w:color w:val="6F6F6F"/>
              <w:sz w:val="16"/>
            </w:rPr>
            <w:t>Gostyń</w:t>
          </w:r>
        </w:p>
      </w:tc>
      <w:tc>
        <w:tcPr>
          <w:tcW w:w="2348" w:type="dxa"/>
          <w:tcBorders>
            <w:top w:val="nil"/>
            <w:left w:val="single" w:sz="4" w:space="0" w:color="6F6F6F"/>
            <w:bottom w:val="single" w:sz="4" w:space="0" w:color="6F6F6F"/>
            <w:right w:val="single" w:sz="4" w:space="0" w:color="6F6F6F"/>
          </w:tcBorders>
          <w:shd w:fill="auto" w:val="clear"/>
          <w:tcMar>
            <w:left w:w="397" w:type="dxa"/>
          </w:tcMar>
        </w:tcPr>
        <w:p>
          <w:pPr>
            <w:pStyle w:val="LetterHead"/>
            <w:widowControl w:val="false"/>
            <w:suppressAutoHyphens w:val="true"/>
            <w:spacing w:lineRule="auto" w:line="240" w:before="0" w:after="0"/>
            <w:rPr/>
          </w:pPr>
          <w:r>
            <w:rPr/>
            <w:t>T: +</w:t>
          </w:r>
          <w:r>
            <w:rPr>
              <w:color w:val="6F6F6F"/>
              <w:sz w:val="16"/>
            </w:rPr>
            <w:t>48</w:t>
          </w:r>
          <w:r>
            <w:rPr/>
            <w:t xml:space="preserve"> </w:t>
          </w:r>
          <w:r>
            <w:rPr>
              <w:color w:val="6F6F6F"/>
              <w:sz w:val="16"/>
            </w:rPr>
            <w:t>65</w:t>
          </w:r>
          <w:r>
            <w:rPr/>
            <w:t xml:space="preserve"> </w:t>
          </w:r>
          <w:r>
            <w:rPr>
              <w:color w:val="6F6F6F"/>
              <w:sz w:val="16"/>
            </w:rPr>
            <w:t>572</w:t>
          </w:r>
          <w:r>
            <w:rPr/>
            <w:t xml:space="preserve"> </w:t>
          </w:r>
          <w:r>
            <w:rPr>
              <w:color w:val="6F6F6F"/>
              <w:sz w:val="16"/>
            </w:rPr>
            <w:t>31</w:t>
          </w:r>
          <w:r>
            <w:rPr/>
            <w:t xml:space="preserve"> </w:t>
          </w:r>
          <w:r>
            <w:rPr>
              <w:color w:val="6F6F6F"/>
              <w:sz w:val="16"/>
            </w:rPr>
            <w:t>66</w:t>
          </w:r>
        </w:p>
        <w:p>
          <w:pPr>
            <w:pStyle w:val="LetterHead"/>
            <w:widowControl w:val="false"/>
            <w:suppressAutoHyphens w:val="true"/>
            <w:spacing w:lineRule="auto" w:line="240" w:before="0" w:after="0"/>
            <w:rPr/>
          </w:pPr>
          <w:r>
            <w:rPr/>
            <w:t>F: +</w:t>
          </w:r>
          <w:r>
            <w:rPr>
              <w:color w:val="6F6F6F"/>
              <w:sz w:val="16"/>
            </w:rPr>
            <w:t>48</w:t>
          </w:r>
          <w:r>
            <w:rPr/>
            <w:t xml:space="preserve"> </w:t>
          </w:r>
          <w:r>
            <w:rPr>
              <w:color w:val="6F6F6F"/>
              <w:sz w:val="16"/>
            </w:rPr>
            <w:t>65</w:t>
          </w:r>
          <w:r>
            <w:rPr/>
            <w:t xml:space="preserve"> </w:t>
          </w:r>
          <w:r>
            <w:rPr>
              <w:color w:val="6F6F6F"/>
              <w:sz w:val="16"/>
            </w:rPr>
            <w:t>572</w:t>
          </w:r>
          <w:r>
            <w:rPr/>
            <w:t xml:space="preserve"> </w:t>
          </w:r>
          <w:r>
            <w:rPr>
              <w:color w:val="6F6F6F"/>
              <w:sz w:val="16"/>
            </w:rPr>
            <w:t>37</w:t>
          </w:r>
          <w:r>
            <w:rPr/>
            <w:t xml:space="preserve"> 88</w:t>
          </w:r>
        </w:p>
      </w:tc>
      <w:tc>
        <w:tcPr>
          <w:tcW w:w="4505" w:type="dxa"/>
          <w:tcBorders>
            <w:top w:val="nil"/>
            <w:left w:val="single" w:sz="4" w:space="0" w:color="6F6F6F"/>
            <w:bottom w:val="single" w:sz="4" w:space="0" w:color="6F6F6F"/>
            <w:right w:val="nil"/>
          </w:tcBorders>
          <w:shd w:fill="auto" w:val="clear"/>
          <w:tcMar>
            <w:left w:w="397" w:type="dxa"/>
          </w:tcMar>
        </w:tcPr>
        <w:p>
          <w:pPr>
            <w:pStyle w:val="LetterHead"/>
            <w:widowControl w:val="false"/>
            <w:suppressAutoHyphens w:val="true"/>
            <w:spacing w:lineRule="auto" w:line="240" w:before="0" w:after="0"/>
            <w:rPr/>
          </w:pPr>
          <w:r>
            <w:rPr>
              <w:rFonts w:cs="Arial"/>
              <w:color w:val="6F6F6F"/>
              <w:sz w:val="16"/>
            </w:rPr>
            <w:t>gostyn</w:t>
          </w:r>
          <w:r>
            <w:rPr>
              <w:rFonts w:cs="Arial"/>
            </w:rPr>
            <w:t>@krus.gov.pl</w:t>
          </w:r>
        </w:p>
        <w:p>
          <w:pPr>
            <w:pStyle w:val="LetterHead"/>
            <w:widowControl w:val="false"/>
            <w:suppressAutoHyphens w:val="true"/>
            <w:spacing w:lineRule="auto" w:line="240" w:before="0" w:after="0"/>
            <w:rPr/>
          </w:pPr>
          <w:r>
            <w:rPr/>
            <w:t>www.krus.gov.pl</w:t>
          </w:r>
        </w:p>
      </w:tc>
    </w:tr>
  </w:tbl>
  <w:p>
    <w:pPr>
      <w:pStyle w:val="LetterHead"/>
      <w:tabs>
        <w:tab w:val="clear" w:pos="4536"/>
        <w:tab w:val="right" w:pos="9072" w:leader="none"/>
      </w:tabs>
      <w:spacing w:before="0" w:after="720"/>
      <w:rPr>
        <w:rFonts w:cs="Arial"/>
        <w:sz w:val="16"/>
        <w:szCs w:val="16"/>
      </w:rPr>
    </w:pPr>
    <w:r>
      <w:rPr>
        <w:rFonts w:cs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16e9b"/>
    <w:pPr>
      <w:widowControl/>
      <w:suppressAutoHyphens w:val="true"/>
      <w:bidi w:val="0"/>
      <w:spacing w:lineRule="auto" w:line="360" w:before="0" w:after="240"/>
      <w:jc w:val="both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e434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e4341"/>
    <w:rPr/>
  </w:style>
  <w:style w:type="character" w:styleId="Czeinternetowe">
    <w:name w:val="Łącze internetowe"/>
    <w:basedOn w:val="DefaultParagraphFont"/>
    <w:uiPriority w:val="99"/>
    <w:unhideWhenUsed/>
    <w:rsid w:val="00a736b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36b6"/>
    <w:rPr>
      <w:rFonts w:ascii="Segoe UI" w:hAnsi="Segoe UI" w:cs="Segoe UI"/>
      <w:sz w:val="18"/>
      <w:szCs w:val="18"/>
    </w:rPr>
  </w:style>
  <w:style w:type="character" w:styleId="AdresatZnak" w:customStyle="1">
    <w:name w:val="Adresat Znak"/>
    <w:basedOn w:val="DefaultParagraphFont"/>
    <w:link w:val="Adresat"/>
    <w:qFormat/>
    <w:rsid w:val="00916e9b"/>
    <w:rPr>
      <w:rFonts w:ascii="Arial" w:hAnsi="Arial"/>
    </w:rPr>
  </w:style>
  <w:style w:type="character" w:styleId="SygnaturaZnak" w:customStyle="1">
    <w:name w:val="Sygnatura Znak"/>
    <w:basedOn w:val="DefaultParagraphFont"/>
    <w:link w:val="Sygnatura"/>
    <w:qFormat/>
    <w:rsid w:val="00916e9b"/>
    <w:rPr>
      <w:rFonts w:ascii="Arial" w:hAnsi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e434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434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36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bb1"/>
    <w:pPr>
      <w:spacing w:before="0" w:after="240"/>
      <w:ind w:left="720" w:hanging="0"/>
      <w:contextualSpacing/>
    </w:pPr>
    <w:rPr/>
  </w:style>
  <w:style w:type="paragraph" w:styleId="Adresat" w:customStyle="1">
    <w:name w:val="Envelope Address"/>
    <w:next w:val="Tytupisma"/>
    <w:link w:val="AdresatZnak"/>
    <w:qFormat/>
    <w:rsid w:val="00916e9b"/>
    <w:pPr>
      <w:widowControl/>
      <w:suppressAutoHyphens w:val="true"/>
      <w:bidi w:val="0"/>
      <w:spacing w:lineRule="auto" w:line="360" w:before="0" w:after="0"/>
      <w:ind w:left="5103" w:hanging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Sygnatura" w:customStyle="1">
    <w:name w:val="Signature"/>
    <w:next w:val="Adresat"/>
    <w:link w:val="SygnaturaZnak"/>
    <w:qFormat/>
    <w:rsid w:val="00916e9b"/>
    <w:pPr>
      <w:widowControl/>
      <w:suppressAutoHyphens w:val="true"/>
      <w:bidi w:val="0"/>
      <w:spacing w:lineRule="auto" w:line="360" w:before="360" w:after="3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Tekstpisma" w:customStyle="1">
    <w:name w:val="Tekst pisma"/>
    <w:uiPriority w:val="1"/>
    <w:qFormat/>
    <w:rsid w:val="00916e9b"/>
    <w:pPr>
      <w:widowControl/>
      <w:suppressAutoHyphens w:val="true"/>
      <w:bidi w:val="0"/>
      <w:spacing w:lineRule="auto" w:line="360" w:before="0" w:after="160"/>
      <w:jc w:val="both"/>
    </w:pPr>
    <w:rPr>
      <w:rFonts w:ascii="Arial" w:hAnsi="Arial" w:eastAsia="Calibri" w:cs="Arial" w:eastAsiaTheme="minorHAnsi"/>
      <w:color w:val="auto"/>
      <w:kern w:val="0"/>
      <w:sz w:val="22"/>
      <w:szCs w:val="22"/>
      <w:lang w:val="pl-PL" w:eastAsia="en-US" w:bidi="ar-SA"/>
    </w:rPr>
  </w:style>
  <w:style w:type="paragraph" w:styleId="Zaczniki" w:customStyle="1">
    <w:name w:val="załączniki"/>
    <w:uiPriority w:val="1"/>
    <w:qFormat/>
    <w:rsid w:val="00916e9b"/>
    <w:pPr>
      <w:widowControl/>
      <w:suppressAutoHyphens w:val="true"/>
      <w:bidi w:val="0"/>
      <w:spacing w:lineRule="auto" w:line="240" w:before="960" w:after="0"/>
      <w:contextualSpacing/>
      <w:jc w:val="left"/>
    </w:pPr>
    <w:rPr>
      <w:rFonts w:ascii="Arial" w:hAnsi="Arial" w:eastAsia="Calibri" w:cs="" w:cstheme="minorBidi" w:eastAsiaTheme="minorHAnsi"/>
      <w:color w:val="auto"/>
      <w:kern w:val="0"/>
      <w:sz w:val="16"/>
      <w:szCs w:val="16"/>
      <w:lang w:val="pl-PL" w:eastAsia="en-US" w:bidi="ar-SA"/>
    </w:rPr>
  </w:style>
  <w:style w:type="paragraph" w:styleId="Datapisma" w:customStyle="1">
    <w:name w:val="Data pisma"/>
    <w:uiPriority w:val="1"/>
    <w:qFormat/>
    <w:rsid w:val="00916e9b"/>
    <w:pPr>
      <w:widowControl/>
      <w:suppressAutoHyphens w:val="true"/>
      <w:bidi w:val="0"/>
      <w:spacing w:lineRule="auto" w:line="259" w:before="0" w:after="240"/>
      <w:ind w:left="5103" w:hanging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Tytupisma" w:customStyle="1">
    <w:name w:val="Tytuł pisma"/>
    <w:basedOn w:val="Tekstpisma"/>
    <w:next w:val="Tekstpisma"/>
    <w:uiPriority w:val="1"/>
    <w:qFormat/>
    <w:rsid w:val="00916e9b"/>
    <w:pPr>
      <w:spacing w:before="480" w:after="480"/>
    </w:pPr>
    <w:rPr/>
  </w:style>
  <w:style w:type="paragraph" w:styleId="LetterHead">
    <w:name w:val="LetterHead"/>
    <w:qFormat/>
    <w:pPr>
      <w:widowControl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Calibri" w:cs=""/>
      <w:color w:val="6F6F6F"/>
      <w:kern w:val="0"/>
      <w:sz w:val="16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93a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us.gov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2</Pages>
  <Words>275</Words>
  <Characters>1821</Characters>
  <CharactersWithSpaces>2084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2021-03-01T12:04:00Z</dcterms:created>
  <dc:creator>PAULINA WRÓBLEWSKA</dc:creator>
  <dc:description/>
  <dc:language>pl-PL</dc:language>
  <cp:lastModifiedBy/>
  <cp:lastPrinted>2021-03-02T13:01:47Z</cp:lastPrinted>
  <dcterms:modified xsi:type="dcterms:W3CDTF">2021-03-03T11:09:53Z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